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0690B587" w:rsidR="00583D9A" w:rsidRPr="00334678" w:rsidRDefault="00583D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7E527B">
        <w:rPr>
          <w:rFonts w:ascii="Arial" w:hAnsi="Arial" w:cs="Arial"/>
          <w:sz w:val="24"/>
          <w:szCs w:val="24"/>
        </w:rPr>
        <w:t xml:space="preserve">March </w:t>
      </w:r>
      <w:r w:rsidR="000B2D79" w:rsidRPr="00334678">
        <w:rPr>
          <w:rFonts w:ascii="Arial" w:hAnsi="Arial" w:cs="Arial"/>
          <w:sz w:val="24"/>
          <w:szCs w:val="24"/>
        </w:rPr>
        <w:t>1</w:t>
      </w:r>
      <w:r w:rsidR="00C82E64">
        <w:rPr>
          <w:rFonts w:ascii="Arial" w:hAnsi="Arial" w:cs="Arial"/>
          <w:sz w:val="24"/>
          <w:szCs w:val="24"/>
        </w:rPr>
        <w:t>2</w:t>
      </w:r>
      <w:r w:rsidR="000B2D79" w:rsidRPr="00334678">
        <w:rPr>
          <w:rFonts w:ascii="Arial" w:hAnsi="Arial" w:cs="Arial"/>
          <w:sz w:val="24"/>
          <w:szCs w:val="24"/>
        </w:rPr>
        <w:t>, 201</w:t>
      </w:r>
      <w:r w:rsidR="00C82E64">
        <w:rPr>
          <w:rFonts w:ascii="Arial" w:hAnsi="Arial" w:cs="Arial"/>
          <w:sz w:val="24"/>
          <w:szCs w:val="24"/>
        </w:rPr>
        <w:t>9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03CB8363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  <w:r w:rsidR="008C324E">
        <w:rPr>
          <w:rFonts w:ascii="Arial" w:hAnsi="Arial" w:cs="Arial"/>
          <w:sz w:val="24"/>
          <w:szCs w:val="24"/>
        </w:rPr>
        <w:t>, and Chad Hall</w:t>
      </w:r>
    </w:p>
    <w:p w14:paraId="63B26418" w14:textId="77777777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97D82" w14:textId="317C0DA3" w:rsidR="00BD7187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796CFD">
        <w:rPr>
          <w:rFonts w:ascii="Arial" w:hAnsi="Arial" w:cs="Arial"/>
          <w:sz w:val="24"/>
          <w:szCs w:val="24"/>
        </w:rPr>
        <w:t>Steve Hawkins, Joe Colucci, Ronnie DiPalo, Lisa Johnson, and Chris Logue</w:t>
      </w:r>
    </w:p>
    <w:p w14:paraId="78F0E57A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75B63406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7E527B">
        <w:rPr>
          <w:rFonts w:ascii="Arial" w:hAnsi="Arial" w:cs="Arial"/>
          <w:sz w:val="24"/>
          <w:szCs w:val="24"/>
        </w:rPr>
        <w:t>February 12, 2019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>Motion to approve the minutes made by</w:t>
      </w:r>
      <w:r w:rsidR="00796CFD">
        <w:rPr>
          <w:rFonts w:ascii="Arial" w:hAnsi="Arial" w:cs="Arial"/>
          <w:sz w:val="24"/>
          <w:szCs w:val="24"/>
        </w:rPr>
        <w:t xml:space="preserve"> Al</w:t>
      </w:r>
      <w:r w:rsidR="00CE584E" w:rsidRPr="00334678">
        <w:rPr>
          <w:rFonts w:ascii="Arial" w:hAnsi="Arial" w:cs="Arial"/>
          <w:sz w:val="24"/>
          <w:szCs w:val="24"/>
        </w:rPr>
        <w:t xml:space="preserve">, </w:t>
      </w:r>
      <w:r w:rsidR="00E11E90">
        <w:rPr>
          <w:rFonts w:ascii="Arial" w:hAnsi="Arial" w:cs="Arial"/>
          <w:sz w:val="24"/>
          <w:szCs w:val="24"/>
        </w:rPr>
        <w:t>s</w:t>
      </w:r>
      <w:r w:rsidR="00F04FA2" w:rsidRPr="00334678">
        <w:rPr>
          <w:rFonts w:ascii="Arial" w:hAnsi="Arial" w:cs="Arial"/>
          <w:sz w:val="24"/>
          <w:szCs w:val="24"/>
        </w:rPr>
        <w:t>econd by</w:t>
      </w:r>
      <w:r w:rsidR="00796CFD">
        <w:rPr>
          <w:rFonts w:ascii="Arial" w:hAnsi="Arial" w:cs="Arial"/>
          <w:sz w:val="24"/>
          <w:szCs w:val="24"/>
        </w:rPr>
        <w:t xml:space="preserve"> Chad</w:t>
      </w:r>
      <w:r w:rsidR="000B2D79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4BDF125A" w:rsidR="00B03782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96CFD">
        <w:rPr>
          <w:rFonts w:ascii="Arial" w:eastAsia="Times New Roman" w:hAnsi="Arial" w:cs="Arial"/>
        </w:rPr>
        <w:t>693,05</w:t>
      </w:r>
      <w:r w:rsidR="00D205B1">
        <w:rPr>
          <w:rFonts w:ascii="Arial" w:eastAsia="Times New Roman" w:hAnsi="Arial" w:cs="Arial"/>
        </w:rPr>
        <w:t>4</w:t>
      </w:r>
      <w:r w:rsidR="00796CFD">
        <w:rPr>
          <w:rFonts w:ascii="Arial" w:eastAsia="Times New Roman" w:hAnsi="Arial" w:cs="Arial"/>
        </w:rPr>
        <w:t>.74</w:t>
      </w:r>
      <w:r w:rsidR="00CE584E" w:rsidRPr="004053FB">
        <w:rPr>
          <w:rFonts w:ascii="Arial" w:eastAsia="Times New Roman" w:hAnsi="Arial" w:cs="Arial"/>
        </w:rPr>
        <w:t xml:space="preserve">      </w:t>
      </w:r>
      <w:r w:rsidR="00C061EC">
        <w:rPr>
          <w:rFonts w:ascii="Arial" w:eastAsia="Times New Roman" w:hAnsi="Arial" w:cs="Arial"/>
        </w:rPr>
        <w:t xml:space="preserve">  </w:t>
      </w:r>
      <w:r w:rsidR="00CE584E" w:rsidRPr="004053FB">
        <w:rPr>
          <w:rFonts w:ascii="Arial" w:eastAsia="Times New Roman" w:hAnsi="Arial" w:cs="Arial"/>
        </w:rPr>
        <w:t>$</w:t>
      </w:r>
      <w:r w:rsidR="00796CFD">
        <w:rPr>
          <w:rFonts w:ascii="Arial" w:eastAsia="Times New Roman" w:hAnsi="Arial" w:cs="Arial"/>
        </w:rPr>
        <w:t>1,884.89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CE584E" w:rsidRPr="004053FB">
        <w:rPr>
          <w:rFonts w:ascii="Arial" w:eastAsia="Times New Roman" w:hAnsi="Arial" w:cs="Arial"/>
        </w:rPr>
        <w:t>$</w:t>
      </w:r>
      <w:r w:rsidR="00796CFD">
        <w:rPr>
          <w:rFonts w:ascii="Arial" w:eastAsia="Times New Roman" w:hAnsi="Arial" w:cs="Arial"/>
        </w:rPr>
        <w:t>7,686.14</w:t>
      </w:r>
    </w:p>
    <w:p w14:paraId="139BD9A1" w14:textId="19DDBE1F" w:rsidR="009F54BD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96CFD">
        <w:rPr>
          <w:rFonts w:ascii="Arial" w:eastAsia="Times New Roman" w:hAnsi="Arial" w:cs="Arial"/>
        </w:rPr>
        <w:t>103,896.24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</w:t>
      </w:r>
      <w:r w:rsidR="00EC71D7">
        <w:rPr>
          <w:rFonts w:ascii="Arial" w:eastAsia="Times New Roman" w:hAnsi="Arial" w:cs="Arial"/>
        </w:rPr>
        <w:t xml:space="preserve">             $</w:t>
      </w:r>
      <w:r w:rsidR="00796CFD">
        <w:rPr>
          <w:rFonts w:ascii="Arial" w:eastAsia="Times New Roman" w:hAnsi="Arial" w:cs="Arial"/>
        </w:rPr>
        <w:t>106.12</w:t>
      </w:r>
    </w:p>
    <w:p w14:paraId="5CF8A810" w14:textId="6AD36986" w:rsidR="00B03782" w:rsidRPr="004053F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96CFD">
        <w:rPr>
          <w:rFonts w:ascii="Arial" w:eastAsia="Times New Roman" w:hAnsi="Arial" w:cs="Arial"/>
        </w:rPr>
        <w:t>376.47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      </w:t>
      </w:r>
      <w:r w:rsidR="00CE584E" w:rsidRPr="004053FB">
        <w:rPr>
          <w:rFonts w:ascii="Arial" w:eastAsia="Times New Roman" w:hAnsi="Arial" w:cs="Arial"/>
        </w:rPr>
        <w:t xml:space="preserve">                        </w:t>
      </w:r>
      <w:r w:rsidR="00A242FB" w:rsidRPr="004053FB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 xml:space="preserve">       </w:t>
      </w:r>
      <w:r w:rsidR="00BD7187" w:rsidRPr="004053FB">
        <w:rPr>
          <w:rFonts w:ascii="Arial" w:eastAsia="Times New Roman" w:hAnsi="Arial" w:cs="Arial"/>
        </w:rPr>
        <w:tab/>
      </w:r>
    </w:p>
    <w:p w14:paraId="4A545EF4" w14:textId="4B8437B5" w:rsidR="00B03782" w:rsidRPr="004053FB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96CFD">
        <w:rPr>
          <w:rFonts w:ascii="Arial" w:eastAsia="Times New Roman" w:hAnsi="Arial" w:cs="Arial"/>
        </w:rPr>
        <w:t>4,767.00</w:t>
      </w:r>
      <w:r w:rsidR="00A242FB" w:rsidRPr="004053FB">
        <w:rPr>
          <w:rFonts w:ascii="Arial" w:eastAsia="Times New Roman" w:hAnsi="Arial" w:cs="Arial"/>
        </w:rPr>
        <w:tab/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21CB9B1F" w14:textId="5B05DA7D" w:rsidR="00B03782" w:rsidRPr="00334678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53FB">
        <w:rPr>
          <w:rFonts w:ascii="Arial" w:eastAsia="Times New Roman" w:hAnsi="Arial" w:cs="Arial"/>
        </w:rPr>
        <w:t>General Fund C</w:t>
      </w:r>
      <w:r w:rsidR="00C82E64">
        <w:rPr>
          <w:rFonts w:ascii="Arial" w:eastAsia="Times New Roman" w:hAnsi="Arial" w:cs="Arial"/>
        </w:rPr>
        <w:t>D</w:t>
      </w:r>
      <w:r w:rsidRPr="004053FB">
        <w:rPr>
          <w:rFonts w:ascii="Arial" w:eastAsia="Times New Roman" w:hAnsi="Arial" w:cs="Arial"/>
        </w:rPr>
        <w:t xml:space="preserve"> 8260</w:t>
      </w:r>
      <w:r w:rsidRPr="004053FB">
        <w:rPr>
          <w:rFonts w:ascii="Arial" w:eastAsia="Times New Roman" w:hAnsi="Arial" w:cs="Arial"/>
        </w:rPr>
        <w:tab/>
        <w:t>$</w:t>
      </w:r>
      <w:r w:rsidR="00796CFD">
        <w:rPr>
          <w:rFonts w:ascii="Arial" w:eastAsia="Times New Roman" w:hAnsi="Arial" w:cs="Arial"/>
        </w:rPr>
        <w:t>105,378.65</w:t>
      </w:r>
      <w:r w:rsidR="00AC29BF">
        <w:rPr>
          <w:rFonts w:ascii="Arial" w:eastAsia="Times New Roman" w:hAnsi="Arial" w:cs="Arial"/>
        </w:rPr>
        <w:tab/>
      </w:r>
      <w:r w:rsidR="00AC29BF">
        <w:rPr>
          <w:rFonts w:ascii="Arial" w:eastAsia="Times New Roman" w:hAnsi="Arial" w:cs="Arial"/>
        </w:rPr>
        <w:tab/>
      </w:r>
      <w:r w:rsidR="00AC29BF">
        <w:rPr>
          <w:rFonts w:ascii="Arial" w:eastAsia="Times New Roman" w:hAnsi="Arial" w:cs="Arial"/>
        </w:rPr>
        <w:tab/>
      </w:r>
      <w:r w:rsidR="00AC29BF">
        <w:rPr>
          <w:rFonts w:ascii="Arial" w:eastAsia="Times New Roman" w:hAnsi="Arial" w:cs="Arial"/>
        </w:rPr>
        <w:tab/>
        <w:t xml:space="preserve">       $</w:t>
      </w:r>
      <w:r w:rsidR="00796CFD">
        <w:rPr>
          <w:rFonts w:ascii="Arial" w:eastAsia="Times New Roman" w:hAnsi="Arial" w:cs="Arial"/>
        </w:rPr>
        <w:t>53.67</w:t>
      </w:r>
      <w:r w:rsidR="00334678" w:rsidRPr="004053FB">
        <w:rPr>
          <w:rFonts w:ascii="Arial" w:eastAsia="Times New Roman" w:hAnsi="Arial" w:cs="Arial"/>
        </w:rPr>
        <w:tab/>
      </w:r>
      <w:r w:rsidR="00A242FB" w:rsidRPr="00334678">
        <w:rPr>
          <w:rFonts w:ascii="Times New Roman" w:eastAsia="Times New Roman" w:hAnsi="Times New Roman" w:cs="Times New Roman"/>
        </w:rPr>
        <w:tab/>
      </w:r>
      <w:r w:rsidR="00CE584E" w:rsidRPr="00334678">
        <w:rPr>
          <w:rFonts w:ascii="Times New Roman" w:eastAsia="Times New Roman" w:hAnsi="Times New Roman" w:cs="Times New Roman"/>
        </w:rPr>
        <w:t xml:space="preserve">    </w:t>
      </w:r>
      <w:r w:rsidR="00A242FB" w:rsidRPr="00334678">
        <w:rPr>
          <w:rFonts w:ascii="Times New Roman" w:eastAsia="Times New Roman" w:hAnsi="Times New Roman" w:cs="Times New Roman"/>
        </w:rPr>
        <w:t xml:space="preserve">  </w:t>
      </w:r>
      <w:r w:rsidR="00CE584E" w:rsidRPr="00334678">
        <w:rPr>
          <w:rFonts w:ascii="Times New Roman" w:eastAsia="Times New Roman" w:hAnsi="Times New Roman" w:cs="Times New Roman"/>
        </w:rPr>
        <w:t xml:space="preserve"> </w:t>
      </w:r>
    </w:p>
    <w:p w14:paraId="54DC4DD1" w14:textId="3C4F60D1" w:rsidR="007E527B" w:rsidRDefault="00796CF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CFD">
        <w:rPr>
          <w:rFonts w:ascii="Arial" w:eastAsia="Times New Roman" w:hAnsi="Arial" w:cs="Arial"/>
          <w:sz w:val="24"/>
          <w:szCs w:val="24"/>
        </w:rPr>
        <w:t xml:space="preserve">           Closed CD and reinvested into another CD</w:t>
      </w:r>
    </w:p>
    <w:p w14:paraId="4C41F3B6" w14:textId="4D50B6DC" w:rsidR="00796CFD" w:rsidRDefault="00796CF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 will go to Muncy Bank &amp; Trust to inquire about checking account for Act 13, and the reinvested CD</w:t>
      </w:r>
    </w:p>
    <w:p w14:paraId="192F7964" w14:textId="77777777" w:rsidR="00796CFD" w:rsidRPr="00796CFD" w:rsidRDefault="00796CF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094FD2" w14:textId="77777777" w:rsidR="009E22CC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7A32C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36156C" w14:textId="49480AD3" w:rsidR="009E22CC" w:rsidRPr="009E22CC" w:rsidRDefault="00796CFD" w:rsidP="009E22CC">
      <w:pPr>
        <w:pStyle w:val="ListParagraph"/>
        <w:numPr>
          <w:ilvl w:val="0"/>
          <w:numId w:val="14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22CC">
        <w:rPr>
          <w:rFonts w:ascii="Arial" w:eastAsia="Times New Roman" w:hAnsi="Arial" w:cs="Arial"/>
          <w:sz w:val="24"/>
          <w:szCs w:val="24"/>
        </w:rPr>
        <w:t>Joe put chains up in office building as requested by the election board</w:t>
      </w:r>
      <w:r w:rsidR="009E22CC" w:rsidRPr="009E22C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2B8AEC0" w14:textId="3D17FF11" w:rsidR="000B2EB4" w:rsidRDefault="009E22CC" w:rsidP="009E22CC">
      <w:pPr>
        <w:pStyle w:val="ListParagraph"/>
        <w:numPr>
          <w:ilvl w:val="0"/>
          <w:numId w:val="14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22CC">
        <w:rPr>
          <w:rFonts w:ascii="Arial" w:eastAsia="Times New Roman" w:hAnsi="Arial" w:cs="Arial"/>
          <w:sz w:val="24"/>
          <w:szCs w:val="24"/>
        </w:rPr>
        <w:t>Joe contacted Garth Everett’s office, PSATS, and PUC about Act 13 requirements. Joe printed documents for our records. PSATS, Karen Pr</w:t>
      </w:r>
      <w:r w:rsidR="008D0556">
        <w:rPr>
          <w:rFonts w:ascii="Arial" w:eastAsia="Times New Roman" w:hAnsi="Arial" w:cs="Arial"/>
          <w:sz w:val="24"/>
          <w:szCs w:val="24"/>
        </w:rPr>
        <w:t>i</w:t>
      </w:r>
      <w:r w:rsidRPr="009E22CC">
        <w:rPr>
          <w:rFonts w:ascii="Arial" w:eastAsia="Times New Roman" w:hAnsi="Arial" w:cs="Arial"/>
          <w:sz w:val="24"/>
          <w:szCs w:val="24"/>
        </w:rPr>
        <w:t xml:space="preserve">ego confirmed use of storage, structure relates to infrastructure for the township approved for ACT 13. </w:t>
      </w:r>
    </w:p>
    <w:p w14:paraId="4B2308DB" w14:textId="36E6D8DB" w:rsidR="008578AD" w:rsidRDefault="009E22CC" w:rsidP="009E22CC">
      <w:pPr>
        <w:pStyle w:val="ListParagraph"/>
        <w:numPr>
          <w:ilvl w:val="0"/>
          <w:numId w:val="14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Flood meeting – new documents (standalone form) </w:t>
      </w:r>
      <w:r w:rsidR="008578AD">
        <w:rPr>
          <w:rFonts w:ascii="Arial" w:eastAsia="Times New Roman" w:hAnsi="Arial" w:cs="Arial"/>
          <w:sz w:val="24"/>
          <w:szCs w:val="24"/>
        </w:rPr>
        <w:t xml:space="preserve">for all residential required. </w:t>
      </w:r>
      <w:r w:rsidR="006E5515">
        <w:rPr>
          <w:rFonts w:ascii="Arial" w:eastAsia="Times New Roman" w:hAnsi="Arial" w:cs="Arial"/>
          <w:sz w:val="24"/>
          <w:szCs w:val="24"/>
        </w:rPr>
        <w:t>Note: Procedure will be more time consuming and detailed</w:t>
      </w:r>
    </w:p>
    <w:p w14:paraId="182D82D2" w14:textId="77777777" w:rsidR="008578AD" w:rsidRDefault="008578AD" w:rsidP="008578AD">
      <w:pPr>
        <w:pStyle w:val="ListParagraph"/>
        <w:numPr>
          <w:ilvl w:val="1"/>
          <w:numId w:val="14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windshield assessment, </w:t>
      </w:r>
    </w:p>
    <w:p w14:paraId="5FAC549C" w14:textId="147A7150" w:rsidR="009E22CC" w:rsidRPr="006E5515" w:rsidRDefault="008578AD" w:rsidP="001B424C">
      <w:pPr>
        <w:pStyle w:val="ListParagraph"/>
        <w:numPr>
          <w:ilvl w:val="1"/>
          <w:numId w:val="14"/>
        </w:numPr>
        <w:tabs>
          <w:tab w:val="left" w:pos="1296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6E5515">
        <w:rPr>
          <w:rFonts w:ascii="Arial" w:eastAsia="Times New Roman" w:hAnsi="Arial" w:cs="Arial"/>
          <w:sz w:val="24"/>
          <w:szCs w:val="24"/>
        </w:rPr>
        <w:t xml:space="preserve">2) Damage assessment </w:t>
      </w:r>
      <w:r w:rsidR="009E22CC" w:rsidRPr="006E551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97C39F" w14:textId="77777777" w:rsidR="00C82E64" w:rsidRPr="00334678" w:rsidRDefault="00C82E64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8B7B0D" w14:textId="24BB3103" w:rsidR="007E527B" w:rsidRDefault="00B03782" w:rsidP="009E22CC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7A32C1">
        <w:rPr>
          <w:rFonts w:ascii="Arial" w:eastAsia="Times New Roman" w:hAnsi="Arial" w:cs="Arial"/>
          <w:sz w:val="24"/>
          <w:szCs w:val="24"/>
        </w:rPr>
        <w:t xml:space="preserve">– </w:t>
      </w:r>
      <w:r w:rsidR="009E22CC">
        <w:rPr>
          <w:rFonts w:ascii="Arial" w:eastAsia="Times New Roman" w:hAnsi="Arial" w:cs="Arial"/>
          <w:sz w:val="24"/>
          <w:szCs w:val="24"/>
        </w:rPr>
        <w:t>no report</w:t>
      </w:r>
    </w:p>
    <w:p w14:paraId="3C53F4B1" w14:textId="77777777" w:rsidR="009E22CC" w:rsidRDefault="009E22CC" w:rsidP="009E22CC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485918DF" w:rsidR="000B2D79" w:rsidRDefault="00B03782" w:rsidP="009D02B0">
      <w:pPr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C324E">
        <w:rPr>
          <w:rFonts w:ascii="Arial" w:eastAsia="Times New Roman" w:hAnsi="Arial" w:cs="Arial"/>
          <w:sz w:val="24"/>
          <w:szCs w:val="24"/>
        </w:rPr>
        <w:t>no report</w:t>
      </w:r>
    </w:p>
    <w:p w14:paraId="046AE795" w14:textId="6C654226" w:rsidR="00C15956" w:rsidRDefault="009F53FA" w:rsidP="008C32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9D4E36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A67C4E8" w14:textId="77777777" w:rsidR="006E5515" w:rsidRDefault="00F112C1" w:rsidP="00F112C1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9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Worked on tractor ,cold weather gelled up fuel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Antiskid delivered and piled</w:t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s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alted and cindered roads</w:t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thru16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 –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salted and cindered roads </w:t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17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23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Plow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salted and cindered roads </w:t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Pr="005B6060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23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28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salted and cindered roads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Cut up and gathered tree branches on roads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Took new truck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o Dushore for inspection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</w:t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Pr="005B6060">
        <w:rPr>
          <w:rFonts w:ascii="Arial" w:hAnsi="Arial" w:cs="Arial"/>
          <w:color w:val="222222"/>
          <w:sz w:val="24"/>
          <w:szCs w:val="24"/>
        </w:rPr>
        <w:br/>
      </w:r>
      <w:r w:rsidR="006E5515">
        <w:rPr>
          <w:rFonts w:ascii="Arial" w:hAnsi="Arial" w:cs="Arial"/>
          <w:color w:val="222222"/>
          <w:sz w:val="24"/>
          <w:szCs w:val="24"/>
          <w:shd w:val="clear" w:color="auto" w:fill="FFFFFF"/>
        </w:rPr>
        <w:t>Al w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 to Lycoming County Zoning </w:t>
      </w:r>
      <w:r w:rsidR="006E5515">
        <w:rPr>
          <w:rFonts w:ascii="Arial" w:hAnsi="Arial" w:cs="Arial"/>
          <w:color w:val="222222"/>
          <w:sz w:val="24"/>
          <w:szCs w:val="24"/>
          <w:shd w:val="clear" w:color="auto" w:fill="FFFFFF"/>
        </w:rPr>
        <w:t>Hearing Board</w:t>
      </w:r>
      <w:r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meeting.  </w:t>
      </w:r>
      <w:r w:rsidR="00D205B1" w:rsidRPr="005B6060">
        <w:rPr>
          <w:rFonts w:ascii="Arial" w:hAnsi="Arial" w:cs="Arial"/>
          <w:color w:val="222222"/>
          <w:sz w:val="24"/>
          <w:szCs w:val="24"/>
          <w:shd w:val="clear" w:color="auto" w:fill="FFFFFF"/>
        </w:rPr>
        <w:t>Plans for land devel</w:t>
      </w:r>
      <w:r w:rsidR="00D205B1">
        <w:rPr>
          <w:rFonts w:ascii="Arial" w:hAnsi="Arial" w:cs="Arial"/>
          <w:color w:val="222222"/>
          <w:sz w:val="24"/>
          <w:szCs w:val="24"/>
          <w:shd w:val="clear" w:color="auto" w:fill="FFFFFF"/>
        </w:rPr>
        <w:t>opment at township were</w:t>
      </w:r>
      <w:r w:rsidR="00857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approved with variance. March 18</w:t>
      </w:r>
      <w:r w:rsidR="008578AD" w:rsidRPr="008578A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857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test pits to be done. Al will contact Jamie Nolan about possible holding tank. </w:t>
      </w:r>
    </w:p>
    <w:p w14:paraId="47017B82" w14:textId="31C129A7" w:rsidR="00F112C1" w:rsidRPr="005B6060" w:rsidRDefault="00D205B1" w:rsidP="00F112C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 requested Joe to look into GPS that can be used between vehicles. </w:t>
      </w:r>
    </w:p>
    <w:p w14:paraId="0E9883EB" w14:textId="77777777" w:rsidR="007E527B" w:rsidRDefault="007E527B" w:rsidP="006C794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4C1543E" w14:textId="5E42165E" w:rsidR="00AB26B1" w:rsidRDefault="008108C0" w:rsidP="006C794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>–</w:t>
      </w:r>
      <w:r w:rsidR="008C324E">
        <w:rPr>
          <w:rFonts w:ascii="Arial" w:eastAsia="Times New Roman" w:hAnsi="Arial" w:cs="Arial"/>
          <w:sz w:val="24"/>
          <w:szCs w:val="24"/>
        </w:rPr>
        <w:t xml:space="preserve"> no report</w:t>
      </w:r>
    </w:p>
    <w:p w14:paraId="0C0C0D36" w14:textId="77777777" w:rsidR="00C82E64" w:rsidRPr="00334678" w:rsidRDefault="00C82E64" w:rsidP="006C794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7C9AD28" w14:textId="7951FDAE" w:rsidR="00C15956" w:rsidRDefault="008108C0" w:rsidP="006C7942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C324E">
        <w:rPr>
          <w:rFonts w:ascii="Arial" w:eastAsia="Times New Roman" w:hAnsi="Arial" w:cs="Arial"/>
          <w:sz w:val="24"/>
          <w:szCs w:val="24"/>
        </w:rPr>
        <w:t xml:space="preserve"> none</w:t>
      </w:r>
    </w:p>
    <w:p w14:paraId="3077D91E" w14:textId="77777777" w:rsidR="00441DCA" w:rsidRPr="00334678" w:rsidRDefault="00441DCA" w:rsidP="006C7942">
      <w:pPr>
        <w:tabs>
          <w:tab w:val="left" w:pos="12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0D11338" w14:textId="5D5ACBF9" w:rsidR="008A53BF" w:rsidRPr="00334678" w:rsidRDefault="00F04FA2" w:rsidP="006C7942">
      <w:pPr>
        <w:tabs>
          <w:tab w:val="left" w:pos="129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8C324E" w:rsidRPr="008C324E">
        <w:rPr>
          <w:rFonts w:ascii="Arial" w:hAnsi="Arial" w:cs="Arial"/>
          <w:sz w:val="24"/>
          <w:szCs w:val="24"/>
        </w:rPr>
        <w:t>none</w:t>
      </w:r>
    </w:p>
    <w:p w14:paraId="6FDAEB1C" w14:textId="77777777" w:rsidR="00D57739" w:rsidRDefault="00D57739" w:rsidP="006C794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7A91FA" w14:textId="401E3F02" w:rsidR="00BC5606" w:rsidRPr="00B936F0" w:rsidRDefault="00BC5606" w:rsidP="006C794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B936F0">
        <w:rPr>
          <w:rFonts w:ascii="Arial" w:hAnsi="Arial" w:cs="Arial"/>
          <w:b/>
          <w:sz w:val="24"/>
          <w:szCs w:val="24"/>
        </w:rPr>
        <w:t xml:space="preserve"> – </w:t>
      </w:r>
      <w:r w:rsidR="00B936F0" w:rsidRPr="00B936F0">
        <w:rPr>
          <w:rFonts w:ascii="Arial" w:hAnsi="Arial" w:cs="Arial"/>
          <w:sz w:val="24"/>
          <w:szCs w:val="24"/>
        </w:rPr>
        <w:t xml:space="preserve">none </w:t>
      </w:r>
    </w:p>
    <w:p w14:paraId="0C097A82" w14:textId="77777777" w:rsidR="007E527B" w:rsidRDefault="007E527B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F56C55" w14:textId="2459756C" w:rsidR="00935143" w:rsidRPr="008C324E" w:rsidRDefault="008108C0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BF41CD" w:rsidRPr="008C324E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Pr="008C324E" w:rsidRDefault="004053FB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DE874" w14:textId="77777777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01B6743F" w14:textId="1134465C" w:rsidR="00B936F0" w:rsidRPr="00A40245" w:rsidRDefault="00CC60DC" w:rsidP="00B936F0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0245">
        <w:rPr>
          <w:rFonts w:ascii="Arial" w:hAnsi="Arial" w:cs="Arial"/>
          <w:b/>
          <w:sz w:val="24"/>
          <w:szCs w:val="24"/>
        </w:rPr>
        <w:t xml:space="preserve">IRS Form 940 Dec. 2015 </w:t>
      </w:r>
      <w:r w:rsidRPr="00A40245">
        <w:rPr>
          <w:rFonts w:ascii="Arial" w:hAnsi="Arial" w:cs="Arial"/>
          <w:sz w:val="24"/>
          <w:szCs w:val="24"/>
        </w:rPr>
        <w:t>still pending</w:t>
      </w:r>
      <w:r w:rsidR="00B936F0">
        <w:rPr>
          <w:rFonts w:ascii="Arial" w:hAnsi="Arial" w:cs="Arial"/>
          <w:sz w:val="24"/>
          <w:szCs w:val="24"/>
        </w:rPr>
        <w:t>, Form 940 Dec. 2016 – notice no need to file rec’d Feb. 25, 2019</w:t>
      </w:r>
      <w:r w:rsidR="007A53B3">
        <w:rPr>
          <w:rFonts w:ascii="Arial" w:hAnsi="Arial" w:cs="Arial"/>
          <w:sz w:val="24"/>
          <w:szCs w:val="24"/>
        </w:rPr>
        <w:t>, received check for Dec. 2016 for reimbursement</w:t>
      </w:r>
    </w:p>
    <w:p w14:paraId="046B91B3" w14:textId="689B66F1" w:rsidR="00CC60DC" w:rsidRDefault="00CC60DC" w:rsidP="00CC60D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0245">
        <w:rPr>
          <w:rFonts w:ascii="Arial" w:hAnsi="Arial" w:cs="Arial"/>
          <w:b/>
          <w:sz w:val="24"/>
          <w:szCs w:val="24"/>
        </w:rPr>
        <w:t>Mansfield University Public Safety</w:t>
      </w:r>
      <w:r>
        <w:rPr>
          <w:rFonts w:ascii="Arial" w:hAnsi="Arial" w:cs="Arial"/>
          <w:sz w:val="24"/>
          <w:szCs w:val="24"/>
        </w:rPr>
        <w:t xml:space="preserve"> requesting donation</w:t>
      </w:r>
      <w:r w:rsidR="00226462">
        <w:rPr>
          <w:rFonts w:ascii="Arial" w:hAnsi="Arial" w:cs="Arial"/>
          <w:sz w:val="24"/>
          <w:szCs w:val="24"/>
        </w:rPr>
        <w:t xml:space="preserve"> – decline.</w:t>
      </w:r>
    </w:p>
    <w:p w14:paraId="2DC1298A" w14:textId="77777777" w:rsidR="00CC60DC" w:rsidRPr="006722FC" w:rsidRDefault="00CC60DC" w:rsidP="00CC60D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PennDot Inspection for April 2019 to March 2020 – </w:t>
      </w:r>
      <w:r w:rsidRPr="006722FC">
        <w:rPr>
          <w:rFonts w:ascii="Arial" w:hAnsi="Arial" w:cs="Arial"/>
          <w:sz w:val="24"/>
          <w:szCs w:val="24"/>
        </w:rPr>
        <w:t>T-635 Kelly Rd. (Inspection and Scour)</w:t>
      </w:r>
    </w:p>
    <w:p w14:paraId="66635EBC" w14:textId="77777777" w:rsidR="00CC60DC" w:rsidRDefault="00CC60DC" w:rsidP="00CC60D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2FC">
        <w:rPr>
          <w:rFonts w:ascii="Arial" w:hAnsi="Arial" w:cs="Arial"/>
          <w:b/>
          <w:sz w:val="24"/>
          <w:szCs w:val="24"/>
        </w:rPr>
        <w:t>Beran Environmental Serv – ARD</w:t>
      </w:r>
      <w:r>
        <w:rPr>
          <w:rFonts w:ascii="Arial" w:hAnsi="Arial" w:cs="Arial"/>
          <w:sz w:val="24"/>
          <w:szCs w:val="24"/>
        </w:rPr>
        <w:t xml:space="preserve"> – apply for Erosion and Sediment Control General Permit for Salt Run Pad B Pipeline along with associated water lines</w:t>
      </w:r>
    </w:p>
    <w:p w14:paraId="7F7AAE9C" w14:textId="5F6F5A03" w:rsidR="00B936F0" w:rsidRDefault="00B936F0" w:rsidP="00B936F0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b/>
          <w:sz w:val="24"/>
          <w:szCs w:val="24"/>
        </w:rPr>
        <w:t>EXCO Resources</w:t>
      </w:r>
      <w:r>
        <w:rPr>
          <w:rFonts w:ascii="Arial" w:hAnsi="Arial" w:cs="Arial"/>
          <w:sz w:val="24"/>
          <w:szCs w:val="24"/>
        </w:rPr>
        <w:t xml:space="preserve"> (PA) LLC Permit to Drill Application PADEP Chaapel </w:t>
      </w:r>
      <w:r w:rsidR="00D205B1">
        <w:rPr>
          <w:rFonts w:ascii="Arial" w:hAnsi="Arial" w:cs="Arial"/>
          <w:sz w:val="24"/>
          <w:szCs w:val="24"/>
        </w:rPr>
        <w:t>Hollow</w:t>
      </w:r>
      <w:r>
        <w:rPr>
          <w:rFonts w:ascii="Arial" w:hAnsi="Arial" w:cs="Arial"/>
          <w:sz w:val="24"/>
          <w:szCs w:val="24"/>
        </w:rPr>
        <w:t xml:space="preserve"> Unit 7H Gamble Twp.</w:t>
      </w:r>
    </w:p>
    <w:p w14:paraId="2089893D" w14:textId="77777777" w:rsidR="00B936F0" w:rsidRPr="00B324DB" w:rsidRDefault="00B936F0" w:rsidP="00B936F0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and Community Development – </w:t>
      </w:r>
      <w:r w:rsidRPr="00B324DB">
        <w:rPr>
          <w:rFonts w:ascii="Arial" w:hAnsi="Arial" w:cs="Arial"/>
          <w:sz w:val="24"/>
          <w:szCs w:val="24"/>
        </w:rPr>
        <w:t>sent updated 2019 Township Officials List</w:t>
      </w:r>
    </w:p>
    <w:p w14:paraId="6FC0773F" w14:textId="4AF9ED65" w:rsidR="008C324E" w:rsidRDefault="007A53B3" w:rsidP="00210A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3B3">
        <w:rPr>
          <w:rFonts w:ascii="Arial" w:hAnsi="Arial" w:cs="Arial"/>
          <w:b/>
          <w:sz w:val="24"/>
          <w:szCs w:val="24"/>
        </w:rPr>
        <w:t>DGK –</w:t>
      </w:r>
      <w:r w:rsidRPr="007A53B3">
        <w:rPr>
          <w:rFonts w:ascii="Arial" w:hAnsi="Arial" w:cs="Arial"/>
          <w:sz w:val="24"/>
          <w:szCs w:val="24"/>
        </w:rPr>
        <w:t xml:space="preserve"> Dividend checks for 2015 and 2016 received.</w:t>
      </w:r>
    </w:p>
    <w:p w14:paraId="32F9C393" w14:textId="6A99A6F4" w:rsidR="0095294A" w:rsidRPr="007A53B3" w:rsidRDefault="0095294A" w:rsidP="00210A9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94A">
        <w:rPr>
          <w:rFonts w:ascii="Arial" w:hAnsi="Arial" w:cs="Arial"/>
          <w:b/>
          <w:sz w:val="24"/>
          <w:szCs w:val="24"/>
        </w:rPr>
        <w:t>Code Inspections INC</w:t>
      </w:r>
      <w:r>
        <w:rPr>
          <w:rFonts w:ascii="Arial" w:hAnsi="Arial" w:cs="Arial"/>
          <w:sz w:val="24"/>
          <w:szCs w:val="24"/>
        </w:rPr>
        <w:t xml:space="preserve"> –Dushore:  received letter July 19, 2016 w/check. Returning all documents to Codes, they will issue new check.</w:t>
      </w:r>
    </w:p>
    <w:p w14:paraId="3C4FE50C" w14:textId="77777777" w:rsidR="008C324E" w:rsidRDefault="008C324E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43B5F" w14:textId="1AF03DAE" w:rsidR="009F53FA" w:rsidRDefault="009F53FA" w:rsidP="009F5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4053FB">
        <w:rPr>
          <w:rFonts w:ascii="Arial" w:hAnsi="Arial" w:cs="Arial"/>
          <w:sz w:val="24"/>
          <w:szCs w:val="24"/>
        </w:rPr>
        <w:t xml:space="preserve"> </w:t>
      </w:r>
    </w:p>
    <w:p w14:paraId="0D7B0ED3" w14:textId="20DCEA25" w:rsidR="00C100E2" w:rsidRDefault="00C100E2" w:rsidP="00C100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International Property Maintenance Code </w:t>
      </w:r>
      <w:r w:rsidR="007E5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review</w:t>
      </w:r>
    </w:p>
    <w:p w14:paraId="6E7298F7" w14:textId="560F572B" w:rsidR="007E527B" w:rsidRPr="00C100E2" w:rsidRDefault="007E527B" w:rsidP="00C100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Consolidation</w:t>
      </w:r>
    </w:p>
    <w:p w14:paraId="38D69F0D" w14:textId="77777777" w:rsidR="00B62902" w:rsidRPr="00334678" w:rsidRDefault="00B62902" w:rsidP="009F5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77777777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20C1DDEA" w14:textId="7DCED0BE" w:rsidR="007E527B" w:rsidRDefault="00CC60DC" w:rsidP="00CC60D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60DC">
        <w:rPr>
          <w:rFonts w:ascii="Arial" w:hAnsi="Arial" w:cs="Arial"/>
          <w:b/>
          <w:sz w:val="24"/>
          <w:szCs w:val="24"/>
        </w:rPr>
        <w:t>Partnership Alta – Matthews Rd</w:t>
      </w:r>
      <w:r w:rsidR="008578AD">
        <w:rPr>
          <w:rFonts w:ascii="Arial" w:hAnsi="Arial" w:cs="Arial"/>
          <w:b/>
          <w:sz w:val="24"/>
          <w:szCs w:val="24"/>
        </w:rPr>
        <w:t xml:space="preserve">: Al made a motion to partnership with ALTA for </w:t>
      </w:r>
      <w:r w:rsidR="0064416C">
        <w:rPr>
          <w:rFonts w:ascii="Arial" w:hAnsi="Arial" w:cs="Arial"/>
          <w:b/>
          <w:sz w:val="24"/>
          <w:szCs w:val="24"/>
        </w:rPr>
        <w:t>improvements</w:t>
      </w:r>
      <w:r w:rsidR="008578AD">
        <w:rPr>
          <w:rFonts w:ascii="Arial" w:hAnsi="Arial" w:cs="Arial"/>
          <w:b/>
          <w:sz w:val="24"/>
          <w:szCs w:val="24"/>
        </w:rPr>
        <w:t xml:space="preserve"> and </w:t>
      </w:r>
      <w:r w:rsidR="00D205B1">
        <w:rPr>
          <w:rFonts w:ascii="Arial" w:hAnsi="Arial" w:cs="Arial"/>
          <w:b/>
          <w:sz w:val="24"/>
          <w:szCs w:val="24"/>
        </w:rPr>
        <w:t>upgrades</w:t>
      </w:r>
      <w:r w:rsidR="008578AD">
        <w:rPr>
          <w:rFonts w:ascii="Arial" w:hAnsi="Arial" w:cs="Arial"/>
          <w:b/>
          <w:sz w:val="24"/>
          <w:szCs w:val="24"/>
        </w:rPr>
        <w:t xml:space="preserve"> for $10,000, Chad second the motion all in favor. </w:t>
      </w:r>
    </w:p>
    <w:p w14:paraId="34A8095A" w14:textId="71150B30" w:rsidR="00CC60DC" w:rsidRDefault="00CC60DC" w:rsidP="00CC60D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Hlk2095919"/>
      <w:r>
        <w:rPr>
          <w:rFonts w:ascii="Arial" w:hAnsi="Arial" w:cs="Arial"/>
          <w:b/>
          <w:sz w:val="24"/>
          <w:szCs w:val="24"/>
        </w:rPr>
        <w:t>COG Contract</w:t>
      </w:r>
    </w:p>
    <w:p w14:paraId="3E755294" w14:textId="2C55D094" w:rsidR="007A53B3" w:rsidRPr="009A30B2" w:rsidRDefault="007A53B3" w:rsidP="007A53B3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Liquid Fuels - </w:t>
      </w:r>
      <w:r w:rsidRPr="008E6C8A">
        <w:rPr>
          <w:rFonts w:ascii="Arial" w:hAnsi="Arial" w:cs="Arial"/>
          <w:sz w:val="24"/>
          <w:szCs w:val="24"/>
        </w:rPr>
        <w:t xml:space="preserve">$46,866.51 </w:t>
      </w:r>
      <w:r>
        <w:rPr>
          <w:rFonts w:ascii="Arial" w:hAnsi="Arial" w:cs="Arial"/>
          <w:sz w:val="24"/>
          <w:szCs w:val="24"/>
        </w:rPr>
        <w:t>received</w:t>
      </w:r>
      <w:r w:rsidRPr="008E6C8A">
        <w:rPr>
          <w:rFonts w:ascii="Arial" w:hAnsi="Arial" w:cs="Arial"/>
          <w:sz w:val="24"/>
          <w:szCs w:val="24"/>
        </w:rPr>
        <w:t xml:space="preserve"> March 1, 2019</w:t>
      </w:r>
    </w:p>
    <w:p w14:paraId="35EDDD98" w14:textId="2D11F4FC" w:rsidR="007A53B3" w:rsidRDefault="007A53B3" w:rsidP="007A53B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 Municipal Retirement Pension Agreement – </w:t>
      </w:r>
      <w:r w:rsidRPr="009A30B2">
        <w:rPr>
          <w:rFonts w:ascii="Arial" w:hAnsi="Arial" w:cs="Arial"/>
          <w:sz w:val="24"/>
          <w:szCs w:val="24"/>
        </w:rPr>
        <w:t xml:space="preserve">document sent to Scott Williams for review </w:t>
      </w:r>
    </w:p>
    <w:p w14:paraId="427D95BA" w14:textId="6C84EA0F" w:rsidR="00F112C1" w:rsidRPr="006E5515" w:rsidRDefault="00F112C1" w:rsidP="00F112C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DGK questionnaire for renewal Errors &amp; Omissions Policy </w:t>
      </w:r>
      <w:r w:rsidR="006E5515">
        <w:rPr>
          <w:rFonts w:ascii="Arial" w:hAnsi="Arial" w:cs="Arial"/>
          <w:b/>
          <w:sz w:val="24"/>
          <w:szCs w:val="24"/>
        </w:rPr>
        <w:t xml:space="preserve">– </w:t>
      </w:r>
      <w:r w:rsidR="006E5515" w:rsidRPr="006E5515">
        <w:rPr>
          <w:rFonts w:ascii="Arial" w:hAnsi="Arial" w:cs="Arial"/>
          <w:sz w:val="24"/>
          <w:szCs w:val="24"/>
        </w:rPr>
        <w:t>filled out and sent</w:t>
      </w:r>
      <w:r w:rsidR="006E5515">
        <w:rPr>
          <w:rFonts w:ascii="Arial" w:hAnsi="Arial" w:cs="Arial"/>
          <w:sz w:val="24"/>
          <w:szCs w:val="24"/>
        </w:rPr>
        <w:t xml:space="preserve"> 3/20/2019</w:t>
      </w:r>
    </w:p>
    <w:p w14:paraId="04B21768" w14:textId="36DF6796" w:rsidR="00F112C1" w:rsidRDefault="00F112C1" w:rsidP="00F112C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060">
        <w:rPr>
          <w:rFonts w:ascii="Arial" w:hAnsi="Arial" w:cs="Arial"/>
          <w:b/>
          <w:sz w:val="24"/>
          <w:szCs w:val="24"/>
        </w:rPr>
        <w:t>County Aid</w:t>
      </w:r>
      <w:r>
        <w:rPr>
          <w:rFonts w:ascii="Arial" w:hAnsi="Arial" w:cs="Arial"/>
          <w:sz w:val="24"/>
          <w:szCs w:val="24"/>
        </w:rPr>
        <w:t xml:space="preserve"> check received $1,157.00</w:t>
      </w:r>
      <w:r w:rsidR="006E5515">
        <w:rPr>
          <w:rFonts w:ascii="Arial" w:hAnsi="Arial" w:cs="Arial"/>
          <w:sz w:val="24"/>
          <w:szCs w:val="24"/>
        </w:rPr>
        <w:t xml:space="preserve"> for 2018</w:t>
      </w:r>
    </w:p>
    <w:p w14:paraId="4F5B25ED" w14:textId="3C408DC4" w:rsidR="007A53B3" w:rsidRPr="00D205B1" w:rsidRDefault="00796CFD" w:rsidP="00CC60DC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05B1">
        <w:rPr>
          <w:rFonts w:ascii="Arial" w:hAnsi="Arial" w:cs="Arial"/>
          <w:b/>
          <w:sz w:val="24"/>
          <w:szCs w:val="24"/>
        </w:rPr>
        <w:t>Liquid Fuels Audit</w:t>
      </w:r>
      <w:r w:rsidRPr="00D205B1">
        <w:rPr>
          <w:rFonts w:ascii="Arial" w:hAnsi="Arial" w:cs="Arial"/>
          <w:sz w:val="24"/>
          <w:szCs w:val="24"/>
        </w:rPr>
        <w:t xml:space="preserve"> – letter received to reimburse Liquid Fuels for $1,157.00 from General Fund to State fund for 2017 final Audit report. Treasurer will send copy of letter and deposit confirmation to Harrisburg.</w:t>
      </w:r>
    </w:p>
    <w:bookmarkEnd w:id="1"/>
    <w:p w14:paraId="62F38E54" w14:textId="77777777" w:rsidR="00CC60DC" w:rsidRDefault="00CC60DC" w:rsidP="00C061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F384F0" w14:textId="77777777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3A3FB61E" w14:textId="2D2178E8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7E527B">
        <w:rPr>
          <w:rFonts w:ascii="Arial" w:hAnsi="Arial" w:cs="Arial"/>
          <w:color w:val="000000"/>
          <w:sz w:val="24"/>
          <w:szCs w:val="24"/>
        </w:rPr>
        <w:t>April 2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10D91A22" w14:textId="186A5C08" w:rsidR="005B4955" w:rsidRDefault="00596FDD" w:rsidP="006C794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7E527B">
        <w:rPr>
          <w:rFonts w:ascii="Arial" w:hAnsi="Arial" w:cs="Arial"/>
          <w:color w:val="000000"/>
          <w:sz w:val="24"/>
          <w:szCs w:val="24"/>
        </w:rPr>
        <w:t>April 9</w:t>
      </w:r>
      <w:r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57502C4F" w14:textId="77777777" w:rsidR="00C061EC" w:rsidRDefault="00C061EC" w:rsidP="006C794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3395BF8F" w:rsidR="00B62902" w:rsidRPr="004053FB" w:rsidRDefault="00B62902" w:rsidP="006C7942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D205B1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bills, </w:t>
      </w:r>
      <w:r w:rsidR="00D205B1">
        <w:rPr>
          <w:rFonts w:ascii="Arial" w:hAnsi="Arial" w:cs="Arial"/>
          <w:color w:val="000000"/>
          <w:sz w:val="24"/>
          <w:szCs w:val="24"/>
        </w:rPr>
        <w:t>Chad</w:t>
      </w:r>
      <w:r w:rsidR="00C165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second the motion, all in favor. </w:t>
      </w:r>
    </w:p>
    <w:p w14:paraId="7C028FFB" w14:textId="7297FD58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D205B1">
        <w:rPr>
          <w:rFonts w:ascii="Arial" w:hAnsi="Arial" w:cs="Arial"/>
          <w:sz w:val="24"/>
          <w:szCs w:val="24"/>
        </w:rPr>
        <w:t>7:45</w:t>
      </w:r>
      <w:r w:rsidR="00596FDD" w:rsidRPr="004053FB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 xml:space="preserve">. </w:t>
      </w:r>
      <w:r w:rsidR="00D205B1">
        <w:rPr>
          <w:rFonts w:ascii="Arial" w:hAnsi="Arial" w:cs="Arial"/>
          <w:sz w:val="24"/>
          <w:szCs w:val="24"/>
        </w:rPr>
        <w:t xml:space="preserve">Chad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B743B0" w:rsidRPr="004053FB">
        <w:rPr>
          <w:rFonts w:ascii="Arial" w:hAnsi="Arial" w:cs="Arial"/>
          <w:sz w:val="24"/>
          <w:szCs w:val="24"/>
        </w:rPr>
        <w:t>adjourn</w:t>
      </w:r>
      <w:r w:rsidR="00D205B1">
        <w:rPr>
          <w:rFonts w:ascii="Arial" w:hAnsi="Arial" w:cs="Arial"/>
          <w:sz w:val="24"/>
          <w:szCs w:val="24"/>
        </w:rPr>
        <w:t xml:space="preserve">, </w:t>
      </w:r>
      <w:r w:rsidR="00D205B1" w:rsidRPr="004053FB">
        <w:rPr>
          <w:rFonts w:ascii="Arial" w:hAnsi="Arial" w:cs="Arial"/>
          <w:sz w:val="24"/>
          <w:szCs w:val="24"/>
        </w:rPr>
        <w:t>Al</w:t>
      </w:r>
      <w:r w:rsidR="00D205B1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>second</w:t>
      </w:r>
      <w:r w:rsidR="00C165BA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5A5D" w14:textId="77777777" w:rsidR="00840466" w:rsidRDefault="00840466" w:rsidP="00583D9A">
      <w:pPr>
        <w:spacing w:after="0" w:line="240" w:lineRule="auto"/>
      </w:pPr>
      <w:r>
        <w:separator/>
      </w:r>
    </w:p>
  </w:endnote>
  <w:endnote w:type="continuationSeparator" w:id="0">
    <w:p w14:paraId="2AD153B1" w14:textId="77777777" w:rsidR="00840466" w:rsidRDefault="00840466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297000B5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4416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887B" w14:textId="77777777" w:rsidR="00840466" w:rsidRDefault="00840466" w:rsidP="00583D9A">
      <w:pPr>
        <w:spacing w:after="0" w:line="240" w:lineRule="auto"/>
      </w:pPr>
      <w:r>
        <w:separator/>
      </w:r>
    </w:p>
  </w:footnote>
  <w:footnote w:type="continuationSeparator" w:id="0">
    <w:p w14:paraId="70D09A49" w14:textId="77777777" w:rsidR="00840466" w:rsidRDefault="00840466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34BFCAC7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7E527B">
      <w:rPr>
        <w:color w:val="auto"/>
        <w:sz w:val="28"/>
        <w:szCs w:val="28"/>
      </w:rPr>
      <w:t>March 12</w:t>
    </w:r>
    <w:r w:rsidR="000B2D79">
      <w:rPr>
        <w:color w:val="auto"/>
        <w:sz w:val="28"/>
        <w:szCs w:val="28"/>
      </w:rPr>
      <w:t>, 201</w:t>
    </w:r>
    <w:r w:rsidR="00C82E64">
      <w:rPr>
        <w:color w:val="auto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179"/>
    <w:multiLevelType w:val="hybridMultilevel"/>
    <w:tmpl w:val="5A283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8C8"/>
    <w:multiLevelType w:val="hybridMultilevel"/>
    <w:tmpl w:val="F75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5EB1"/>
    <w:multiLevelType w:val="hybridMultilevel"/>
    <w:tmpl w:val="D3C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5B67"/>
    <w:multiLevelType w:val="hybridMultilevel"/>
    <w:tmpl w:val="99FA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E7E71"/>
    <w:multiLevelType w:val="hybridMultilevel"/>
    <w:tmpl w:val="03C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6364"/>
    <w:multiLevelType w:val="hybridMultilevel"/>
    <w:tmpl w:val="723C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B2D79"/>
    <w:rsid w:val="000B2EB4"/>
    <w:rsid w:val="000B5B0A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3A6A"/>
    <w:rsid w:val="00216347"/>
    <w:rsid w:val="00223774"/>
    <w:rsid w:val="00223AAF"/>
    <w:rsid w:val="00226462"/>
    <w:rsid w:val="00226B59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71D5"/>
    <w:rsid w:val="003F4685"/>
    <w:rsid w:val="004012CC"/>
    <w:rsid w:val="00402968"/>
    <w:rsid w:val="00403569"/>
    <w:rsid w:val="004053FB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05DD6"/>
    <w:rsid w:val="00512DAE"/>
    <w:rsid w:val="00521DBB"/>
    <w:rsid w:val="00533DD2"/>
    <w:rsid w:val="00547046"/>
    <w:rsid w:val="0054736A"/>
    <w:rsid w:val="00547BA7"/>
    <w:rsid w:val="0055235B"/>
    <w:rsid w:val="0055262D"/>
    <w:rsid w:val="0056610A"/>
    <w:rsid w:val="0056695E"/>
    <w:rsid w:val="00573BBF"/>
    <w:rsid w:val="00583D9A"/>
    <w:rsid w:val="00586FC5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5551"/>
    <w:rsid w:val="00600E74"/>
    <w:rsid w:val="00605404"/>
    <w:rsid w:val="00617F16"/>
    <w:rsid w:val="00622007"/>
    <w:rsid w:val="00630F31"/>
    <w:rsid w:val="00631E21"/>
    <w:rsid w:val="006327DA"/>
    <w:rsid w:val="0063661D"/>
    <w:rsid w:val="0064416C"/>
    <w:rsid w:val="00654B11"/>
    <w:rsid w:val="006727EC"/>
    <w:rsid w:val="00673FFE"/>
    <w:rsid w:val="00691583"/>
    <w:rsid w:val="00693B7A"/>
    <w:rsid w:val="006A59B5"/>
    <w:rsid w:val="006B206C"/>
    <w:rsid w:val="006B69F9"/>
    <w:rsid w:val="006C055F"/>
    <w:rsid w:val="006C7942"/>
    <w:rsid w:val="006D26E7"/>
    <w:rsid w:val="006E3983"/>
    <w:rsid w:val="006E5515"/>
    <w:rsid w:val="006F4303"/>
    <w:rsid w:val="00701FF2"/>
    <w:rsid w:val="00702134"/>
    <w:rsid w:val="00702413"/>
    <w:rsid w:val="00715EC4"/>
    <w:rsid w:val="00740500"/>
    <w:rsid w:val="00742E6E"/>
    <w:rsid w:val="0075228D"/>
    <w:rsid w:val="00757AA8"/>
    <w:rsid w:val="00771B8D"/>
    <w:rsid w:val="00773AD9"/>
    <w:rsid w:val="0077432F"/>
    <w:rsid w:val="00774478"/>
    <w:rsid w:val="00774AFA"/>
    <w:rsid w:val="00777368"/>
    <w:rsid w:val="007832C4"/>
    <w:rsid w:val="00790592"/>
    <w:rsid w:val="00795F4C"/>
    <w:rsid w:val="00796CFD"/>
    <w:rsid w:val="007A1393"/>
    <w:rsid w:val="007A32C1"/>
    <w:rsid w:val="007A3AAF"/>
    <w:rsid w:val="007A3C4E"/>
    <w:rsid w:val="007A53B3"/>
    <w:rsid w:val="007A72C2"/>
    <w:rsid w:val="007B28A0"/>
    <w:rsid w:val="007C2B84"/>
    <w:rsid w:val="007C6D2C"/>
    <w:rsid w:val="007D3C09"/>
    <w:rsid w:val="007E1458"/>
    <w:rsid w:val="007E527B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283"/>
    <w:rsid w:val="00840466"/>
    <w:rsid w:val="0084687A"/>
    <w:rsid w:val="00850D92"/>
    <w:rsid w:val="00856D46"/>
    <w:rsid w:val="00857034"/>
    <w:rsid w:val="00857516"/>
    <w:rsid w:val="008575CA"/>
    <w:rsid w:val="008578AD"/>
    <w:rsid w:val="008604BB"/>
    <w:rsid w:val="0086135C"/>
    <w:rsid w:val="0087518A"/>
    <w:rsid w:val="00876E9E"/>
    <w:rsid w:val="008A1842"/>
    <w:rsid w:val="008A53BF"/>
    <w:rsid w:val="008A7692"/>
    <w:rsid w:val="008B3935"/>
    <w:rsid w:val="008C0985"/>
    <w:rsid w:val="008C324E"/>
    <w:rsid w:val="008C437A"/>
    <w:rsid w:val="008D0556"/>
    <w:rsid w:val="008E1C3F"/>
    <w:rsid w:val="008F65C7"/>
    <w:rsid w:val="008F690B"/>
    <w:rsid w:val="009000D9"/>
    <w:rsid w:val="0090188E"/>
    <w:rsid w:val="00903989"/>
    <w:rsid w:val="0091124D"/>
    <w:rsid w:val="00916FD6"/>
    <w:rsid w:val="00926827"/>
    <w:rsid w:val="00930078"/>
    <w:rsid w:val="009327B8"/>
    <w:rsid w:val="00934E55"/>
    <w:rsid w:val="00935143"/>
    <w:rsid w:val="00950D58"/>
    <w:rsid w:val="0095294A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72AC"/>
    <w:rsid w:val="009E22C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29BF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15A11"/>
    <w:rsid w:val="00B24203"/>
    <w:rsid w:val="00B24F40"/>
    <w:rsid w:val="00B27851"/>
    <w:rsid w:val="00B44535"/>
    <w:rsid w:val="00B60598"/>
    <w:rsid w:val="00B62902"/>
    <w:rsid w:val="00B63F21"/>
    <w:rsid w:val="00B65092"/>
    <w:rsid w:val="00B743B0"/>
    <w:rsid w:val="00B76B8A"/>
    <w:rsid w:val="00B83F8A"/>
    <w:rsid w:val="00B936F0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36D5"/>
    <w:rsid w:val="00BF41CD"/>
    <w:rsid w:val="00BF55F5"/>
    <w:rsid w:val="00BF7E11"/>
    <w:rsid w:val="00C01833"/>
    <w:rsid w:val="00C061EC"/>
    <w:rsid w:val="00C100E2"/>
    <w:rsid w:val="00C10DC3"/>
    <w:rsid w:val="00C14DB1"/>
    <w:rsid w:val="00C15956"/>
    <w:rsid w:val="00C165BA"/>
    <w:rsid w:val="00C328C8"/>
    <w:rsid w:val="00C34770"/>
    <w:rsid w:val="00C4048C"/>
    <w:rsid w:val="00C43FA2"/>
    <w:rsid w:val="00C53AC1"/>
    <w:rsid w:val="00C677C4"/>
    <w:rsid w:val="00C74A3A"/>
    <w:rsid w:val="00C82E64"/>
    <w:rsid w:val="00C90A60"/>
    <w:rsid w:val="00C962B2"/>
    <w:rsid w:val="00CA568A"/>
    <w:rsid w:val="00CA77B6"/>
    <w:rsid w:val="00CB1837"/>
    <w:rsid w:val="00CC3D36"/>
    <w:rsid w:val="00CC3F9E"/>
    <w:rsid w:val="00CC60DC"/>
    <w:rsid w:val="00CE0717"/>
    <w:rsid w:val="00CE584E"/>
    <w:rsid w:val="00CE6CAC"/>
    <w:rsid w:val="00CF20B1"/>
    <w:rsid w:val="00CF73A0"/>
    <w:rsid w:val="00D00469"/>
    <w:rsid w:val="00D17639"/>
    <w:rsid w:val="00D205B1"/>
    <w:rsid w:val="00D43211"/>
    <w:rsid w:val="00D53969"/>
    <w:rsid w:val="00D57739"/>
    <w:rsid w:val="00D674C1"/>
    <w:rsid w:val="00D86816"/>
    <w:rsid w:val="00D93EEA"/>
    <w:rsid w:val="00D97F30"/>
    <w:rsid w:val="00DA312C"/>
    <w:rsid w:val="00DA6C47"/>
    <w:rsid w:val="00DA72A3"/>
    <w:rsid w:val="00DB38A0"/>
    <w:rsid w:val="00DC59E9"/>
    <w:rsid w:val="00DC72EB"/>
    <w:rsid w:val="00DD3A3C"/>
    <w:rsid w:val="00DE2AB1"/>
    <w:rsid w:val="00DE43D5"/>
    <w:rsid w:val="00DE5A0A"/>
    <w:rsid w:val="00E11E90"/>
    <w:rsid w:val="00E14306"/>
    <w:rsid w:val="00E14C43"/>
    <w:rsid w:val="00E212DB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F04F1D"/>
    <w:rsid w:val="00F04FA2"/>
    <w:rsid w:val="00F07210"/>
    <w:rsid w:val="00F112C1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B5DCE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EF4A12F1-D710-419C-A56C-22D08A4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29D51D-21DA-4C35-B14D-D818288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1</cp:lastModifiedBy>
  <cp:revision>2</cp:revision>
  <cp:lastPrinted>2019-03-19T22:00:00Z</cp:lastPrinted>
  <dcterms:created xsi:type="dcterms:W3CDTF">2019-04-07T21:51:00Z</dcterms:created>
  <dcterms:modified xsi:type="dcterms:W3CDTF">2019-04-07T21:51:00Z</dcterms:modified>
</cp:coreProperties>
</file>